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D" w:rsidRPr="008F68AD" w:rsidRDefault="008F68AD" w:rsidP="008F68AD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8F68AD">
        <w:rPr>
          <w:rFonts w:ascii="Times New Roman" w:eastAsia="Times New Roman" w:hAnsi="Times New Roman"/>
          <w:b/>
          <w:kern w:val="0"/>
          <w:sz w:val="24"/>
          <w:szCs w:val="24"/>
        </w:rPr>
        <w:t>Аннотация к рабочей программе по геометрии  7-9 классы</w:t>
      </w:r>
    </w:p>
    <w:p w:rsidR="008F68AD" w:rsidRPr="008F68AD" w:rsidRDefault="008F68AD" w:rsidP="008F68AD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Рабочая программа составлена для изучения курса «Геометрия» учащимися </w:t>
      </w:r>
      <w:r w:rsidRPr="00CD218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7 класса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общеобразовательной школы.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proofErr w:type="gram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Рабочая программа разработана на основе примерной программы основного общего образования по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математике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 соответствии с федеральным компонентом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государственного стандарта основного общего образования по математике обязательным минимумом содержания основных образовательных программ, требованиями к уровню подготовки выпускников (2004 г.), примерной программы для общеобразовательных учреждений по геометрии к УМК  для 7-9 классов (составитель </w:t>
      </w:r>
      <w:proofErr w:type="spell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Бурмистрова</w:t>
      </w:r>
      <w:proofErr w:type="spellEnd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Т. А.– М: «Просвещение», 2009г.).</w:t>
      </w:r>
      <w:proofErr w:type="gramEnd"/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Геометрия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— один из важнейших компонентов </w:t>
      </w:r>
      <w:proofErr w:type="spell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математическогообразования</w:t>
      </w:r>
      <w:proofErr w:type="spellEnd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, необходимый для приобретения конкретных знаний 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Изучение  геометрии в 7 классе направлено на достижение следующих целей: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овладение системой математических знаний и умений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интеллектуальное развитие,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формирование представлений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  <w:t>воспитание 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68AD" w:rsidRPr="008F68AD" w:rsidRDefault="008F68AD" w:rsidP="008F68AD">
      <w:pPr>
        <w:shd w:val="clear" w:color="auto" w:fill="FFFFFF"/>
        <w:spacing w:after="0" w:line="360" w:lineRule="auto"/>
        <w:ind w:left="352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8F68AD">
        <w:rPr>
          <w:rFonts w:ascii="Times New Roman" w:eastAsia="Times New Roman" w:hAnsi="Times New Roman"/>
          <w:b/>
          <w:kern w:val="0"/>
          <w:sz w:val="24"/>
          <w:szCs w:val="24"/>
        </w:rPr>
        <w:t>Место предмета в федеральном базисном учебном плане.</w:t>
      </w:r>
    </w:p>
    <w:p w:rsidR="008F68AD" w:rsidRPr="008F68AD" w:rsidRDefault="008F68AD" w:rsidP="00CD218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kern w:val="0"/>
          <w:sz w:val="24"/>
          <w:szCs w:val="24"/>
        </w:rPr>
      </w:pPr>
      <w:r w:rsidRPr="008F68AD">
        <w:rPr>
          <w:rFonts w:ascii="Times New Roman" w:eastAsia="Times New Roman" w:hAnsi="Times New Roman"/>
          <w:kern w:val="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</w:t>
      </w:r>
      <w:r w:rsidR="00CD2188">
        <w:rPr>
          <w:rFonts w:ascii="Times New Roman" w:eastAsia="Times New Roman" w:hAnsi="Times New Roman"/>
          <w:kern w:val="0"/>
          <w:sz w:val="24"/>
          <w:szCs w:val="24"/>
        </w:rPr>
        <w:t>еометрии в 7 классе отводится 68</w:t>
      </w:r>
      <w:r w:rsidRPr="008F68AD">
        <w:rPr>
          <w:rFonts w:ascii="Times New Roman" w:eastAsia="Times New Roman" w:hAnsi="Times New Roman"/>
          <w:kern w:val="0"/>
          <w:sz w:val="24"/>
          <w:szCs w:val="24"/>
        </w:rPr>
        <w:t xml:space="preserve"> часов из расчёта 2 часа в неделю.</w:t>
      </w:r>
    </w:p>
    <w:p w:rsidR="008F68AD" w:rsidRPr="008F68AD" w:rsidRDefault="008F68AD" w:rsidP="008F68AD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lastRenderedPageBreak/>
        <w:t xml:space="preserve">Рабочая программа составлена для изучения геометрии учащимися </w:t>
      </w:r>
      <w:r w:rsidRPr="00CD218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8 класса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общеобразовательной школы.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proofErr w:type="gram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Рабочая программа разработана на основе программы по математике для  общеобразовательных учреждений (Л.С. </w:t>
      </w:r>
      <w:proofErr w:type="spell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Атанасян</w:t>
      </w:r>
      <w:proofErr w:type="spellEnd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, В.Ф. Бутузов, С.Б. Кадомцев, 2009г.) и примерной программы (2004г.) основного общего образования по математике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  <w:proofErr w:type="gramEnd"/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Геометрия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вносит вклад в развитие логического мышления, в формирование понятия доказательства.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При изучении курса математики на базовом уровне продолжается и получает развитие содержательная линия: 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«Геометрия».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Изучение  геометрии в 8 классе направлено на достижение следующих </w:t>
      </w:r>
      <w:r w:rsidRPr="00CD218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целей: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воспитание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8 классе 170 часов.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 соответствии с образовательной программой и у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чебным планом учреждения 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на изучение геометрии в 8 классе отведено 68 часов, из расчета 2 учебных часа в неделю.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Рабочая программа составлена для изучения геометрии учащимися </w:t>
      </w:r>
      <w:r w:rsidRPr="00CD218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9 класса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общеобразовательной школы.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proofErr w:type="gram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lastRenderedPageBreak/>
        <w:t xml:space="preserve">Рабочая программа разработана на основе программы по математике для  общеобразовательных учреждений (Л.С. </w:t>
      </w:r>
      <w:proofErr w:type="spellStart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Атанасян</w:t>
      </w:r>
      <w:proofErr w:type="spellEnd"/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, В.Ф. Бутузов, С.Б. Кадомцев, 2009  г.) и примерной программы основного общего образования по математике (2004г.)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  <w:proofErr w:type="gramEnd"/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Геометрия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При изучении курса математики на базовом уровне продолжается и получает развитие содержательная линия: </w:t>
      </w:r>
      <w:r w:rsidRPr="00CD2188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«Геометрия».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Изучение  геометрии в 9 классе направлено на достижение следующих </w:t>
      </w:r>
      <w:r w:rsidRPr="00CD218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целей: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воспитание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9 классе 175 часов.</w:t>
      </w:r>
    </w:p>
    <w:p w:rsidR="00CD2188" w:rsidRPr="00CD2188" w:rsidRDefault="00CD2188" w:rsidP="00CD21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В соответствии с образовательной программой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и учебным планом учреждения </w:t>
      </w:r>
      <w:r w:rsidRPr="00CD2188">
        <w:rPr>
          <w:rFonts w:ascii="Times New Roman" w:eastAsia="Times New Roman" w:hAnsi="Times New Roman"/>
          <w:color w:val="000000"/>
          <w:kern w:val="0"/>
          <w:sz w:val="24"/>
          <w:szCs w:val="24"/>
        </w:rPr>
        <w:t>на изучение геометрии в 9 классе отведено 68 часов, из расчета 2 учебных часа в неделю (34 учебных недели).</w:t>
      </w:r>
    </w:p>
    <w:p w:rsidR="008F68AD" w:rsidRPr="008F68AD" w:rsidRDefault="008F68AD" w:rsidP="008F68AD">
      <w:pPr>
        <w:spacing w:line="360" w:lineRule="auto"/>
        <w:ind w:left="1004"/>
        <w:contextualSpacing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8F68AD">
        <w:rPr>
          <w:rFonts w:ascii="Times New Roman" w:hAnsi="Times New Roman"/>
          <w:b/>
          <w:kern w:val="0"/>
          <w:sz w:val="24"/>
          <w:szCs w:val="24"/>
          <w:lang w:eastAsia="en-US"/>
        </w:rPr>
        <w:t>Содержание курса</w:t>
      </w:r>
    </w:p>
    <w:p w:rsidR="008F68AD" w:rsidRPr="008F68AD" w:rsidRDefault="008F68AD" w:rsidP="008F68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3"/>
        <w:gridCol w:w="1620"/>
        <w:gridCol w:w="1800"/>
      </w:tblGrid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Тема + содержание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12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Количество </w:t>
            </w:r>
          </w:p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часов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Контроль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Векторы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. Понятие вектора. Сложение и вычитание векторов. Умножение вектора на число. Применение векторов к решению задач.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Метод координат. 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Координаты вектора. Простейшие задачи в координатах. Уравнения окружности и прямой.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Соотношения между сторонами и углами треугольника.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Синус, косинус и тангенс угла. Соотношения между сторонами и углами треугольника. Скалярное произведение векторов.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Длина окружности и площадь круга.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Правильные многоугольники. Длина окружности и площадь круга.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Движение.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Понятие движения. Параллельный перенос.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Начальные сведения из стереометрии. 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Многогранники. Тела и поверхности вращения.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Повторение.</w:t>
            </w: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Решение задач.</w:t>
            </w: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 + 6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8F68AD" w:rsidRPr="008F68AD" w:rsidTr="0094349D">
        <w:tc>
          <w:tcPr>
            <w:tcW w:w="675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53" w:type="dxa"/>
          </w:tcPr>
          <w:p w:rsidR="008F68AD" w:rsidRPr="008F68AD" w:rsidRDefault="008F68AD" w:rsidP="008F6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8F68AD" w:rsidRPr="008F68AD" w:rsidRDefault="008F68AD" w:rsidP="008F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8F68AD" w:rsidRPr="008F68AD" w:rsidRDefault="008F68AD" w:rsidP="008F68AD">
            <w:pPr>
              <w:spacing w:after="0" w:line="240" w:lineRule="auto"/>
              <w:ind w:right="69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AD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  <w:p w:rsidR="008F68AD" w:rsidRPr="008F68AD" w:rsidRDefault="008F68AD" w:rsidP="008F68AD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C9633A" w:rsidRDefault="00C9633A">
      <w:bookmarkStart w:id="0" w:name="_GoBack"/>
      <w:bookmarkEnd w:id="0"/>
    </w:p>
    <w:sectPr w:rsidR="00C9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0"/>
    <w:rsid w:val="008F68AD"/>
    <w:rsid w:val="009A65B0"/>
    <w:rsid w:val="00C9633A"/>
    <w:rsid w:val="00C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  <w:div w:id="104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  <w:div w:id="1554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2016-01-24T15:30:00Z</dcterms:created>
  <dcterms:modified xsi:type="dcterms:W3CDTF">2016-01-24T15:44:00Z</dcterms:modified>
</cp:coreProperties>
</file>